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023" w:rsidRPr="000F05CE" w:rsidRDefault="00864023" w:rsidP="000F05CE">
      <w:pPr>
        <w:spacing w:line="480" w:lineRule="auto"/>
        <w:rPr>
          <w:sz w:val="24"/>
          <w:szCs w:val="24"/>
        </w:rPr>
      </w:pPr>
      <w:r w:rsidRPr="000F05CE">
        <w:rPr>
          <w:sz w:val="24"/>
          <w:szCs w:val="24"/>
        </w:rPr>
        <w:t>Table S</w:t>
      </w:r>
      <w:r w:rsidRPr="000F05CE">
        <w:rPr>
          <w:rFonts w:hint="eastAsia"/>
          <w:sz w:val="24"/>
          <w:szCs w:val="24"/>
        </w:rPr>
        <w:t>1</w:t>
      </w:r>
      <w:r w:rsidR="000F05CE" w:rsidRPr="000F05CE">
        <w:rPr>
          <w:sz w:val="24"/>
          <w:szCs w:val="24"/>
        </w:rPr>
        <w:t xml:space="preserve"> </w:t>
      </w:r>
      <w:r w:rsidRPr="000F05CE">
        <w:rPr>
          <w:sz w:val="24"/>
          <w:szCs w:val="24"/>
        </w:rPr>
        <w:t xml:space="preserve">Sequences of primers used for </w:t>
      </w:r>
      <w:proofErr w:type="spellStart"/>
      <w:r w:rsidRPr="000F05CE">
        <w:rPr>
          <w:rFonts w:hint="eastAsia"/>
          <w:sz w:val="24"/>
          <w:szCs w:val="24"/>
        </w:rPr>
        <w:t>q</w:t>
      </w:r>
      <w:r w:rsidRPr="000F05CE">
        <w:rPr>
          <w:sz w:val="24"/>
          <w:szCs w:val="24"/>
        </w:rPr>
        <w:t>RT</w:t>
      </w:r>
      <w:proofErr w:type="spellEnd"/>
      <w:r w:rsidRPr="000F05CE">
        <w:rPr>
          <w:sz w:val="24"/>
          <w:szCs w:val="24"/>
        </w:rPr>
        <w:t>-PCR</w:t>
      </w:r>
      <w:r w:rsidRPr="000F05CE">
        <w:rPr>
          <w:rFonts w:hint="eastAsia"/>
          <w:sz w:val="24"/>
          <w:szCs w:val="24"/>
        </w:rPr>
        <w:t>.</w:t>
      </w:r>
      <w:bookmarkStart w:id="0" w:name="_GoBack"/>
      <w:bookmarkEnd w:id="0"/>
    </w:p>
    <w:tbl>
      <w:tblPr>
        <w:tblW w:w="9480" w:type="dxa"/>
        <w:jc w:val="center"/>
        <w:tblLook w:val="04A0" w:firstRow="1" w:lastRow="0" w:firstColumn="1" w:lastColumn="0" w:noHBand="0" w:noVBand="1"/>
      </w:tblPr>
      <w:tblGrid>
        <w:gridCol w:w="1702"/>
        <w:gridCol w:w="5245"/>
        <w:gridCol w:w="2533"/>
      </w:tblGrid>
      <w:tr w:rsidR="00482354" w:rsidRPr="0043259C" w:rsidTr="005F3E08">
        <w:trPr>
          <w:trHeight w:val="539"/>
          <w:jc w:val="center"/>
        </w:trPr>
        <w:tc>
          <w:tcPr>
            <w:tcW w:w="1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proofErr w:type="spellStart"/>
            <w:r w:rsidRPr="0043259C">
              <w:rPr>
                <w:kern w:val="0"/>
                <w:sz w:val="22"/>
              </w:rPr>
              <w:t>Unigene</w:t>
            </w:r>
            <w:proofErr w:type="spellEnd"/>
            <w:r w:rsidRPr="0043259C">
              <w:rPr>
                <w:kern w:val="0"/>
                <w:sz w:val="22"/>
              </w:rPr>
              <w:t xml:space="preserve"> ID</w:t>
            </w:r>
          </w:p>
        </w:tc>
        <w:tc>
          <w:tcPr>
            <w:tcW w:w="5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Primer sequence (5'-&gt;3')</w:t>
            </w:r>
          </w:p>
        </w:tc>
        <w:tc>
          <w:tcPr>
            <w:tcW w:w="25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Functional annotation</w:t>
            </w:r>
          </w:p>
        </w:tc>
      </w:tr>
      <w:tr w:rsidR="00482354" w:rsidRPr="0043259C" w:rsidTr="005F3E08">
        <w:trPr>
          <w:trHeight w:val="545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Ye et al., 2014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CTTCAGAAAGACCCACCCGCATC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ubiquitin-conjugating enzyme, UBCE</w:t>
            </w: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TACAAGAAAAACACCTCCAGCAAATGG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Ye et al., 2014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ACTCCAAAGCGTGTTAGAAAAGG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proofErr w:type="spellStart"/>
            <w:r w:rsidRPr="0043259C">
              <w:rPr>
                <w:kern w:val="0"/>
                <w:sz w:val="22"/>
              </w:rPr>
              <w:t>cyclophilin</w:t>
            </w:r>
            <w:proofErr w:type="spellEnd"/>
            <w:r w:rsidRPr="0043259C">
              <w:rPr>
                <w:kern w:val="0"/>
                <w:sz w:val="22"/>
              </w:rPr>
              <w:t>, CYP2</w:t>
            </w: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GTCTCTTCCACCATAACGATAGG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Zhu et al., 2014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CCGAATTACGTGGTGGTGGA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Actin 7 (ACT7)/actin 2, ACT2</w:t>
            </w: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CCCCAACCGATCAAACCTGA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bookmarkStart w:id="1" w:name="RANGE!K17"/>
            <w:r w:rsidRPr="0043259C">
              <w:rPr>
                <w:kern w:val="0"/>
                <w:sz w:val="22"/>
              </w:rPr>
              <w:t xml:space="preserve">&gt;PB.36491.1  </w:t>
            </w:r>
            <w:bookmarkEnd w:id="1"/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GCCCATAGAAAGGAGGAGACAAA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lycopene beta-</w:t>
            </w:r>
            <w:proofErr w:type="spellStart"/>
            <w:r w:rsidRPr="0043259C">
              <w:rPr>
                <w:kern w:val="0"/>
                <w:sz w:val="22"/>
              </w:rPr>
              <w:t>cyclase</w:t>
            </w:r>
            <w:proofErr w:type="spellEnd"/>
            <w:r w:rsidRPr="0043259C">
              <w:rPr>
                <w:kern w:val="0"/>
                <w:sz w:val="22"/>
              </w:rPr>
              <w:t xml:space="preserve">, </w:t>
            </w:r>
            <w:proofErr w:type="spellStart"/>
            <w:r w:rsidRPr="0043259C">
              <w:rPr>
                <w:kern w:val="0"/>
                <w:sz w:val="22"/>
              </w:rPr>
              <w:t>lcyB</w:t>
            </w:r>
            <w:proofErr w:type="spellEnd"/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AGATGACAAGAATCCGTGCCAAT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 xml:space="preserve">&gt;PB.18981.1 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TATCTTCTTTGGGGCTTATCCG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 xml:space="preserve">15-cis-phytoene </w:t>
            </w:r>
            <w:proofErr w:type="spellStart"/>
            <w:r w:rsidRPr="0043259C">
              <w:rPr>
                <w:kern w:val="0"/>
                <w:sz w:val="22"/>
              </w:rPr>
              <w:t>desaturase</w:t>
            </w:r>
            <w:proofErr w:type="spellEnd"/>
            <w:r w:rsidRPr="0043259C">
              <w:rPr>
                <w:kern w:val="0"/>
                <w:sz w:val="22"/>
              </w:rPr>
              <w:t>, PDS</w:t>
            </w: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CTCTCCTGGTTTGTTTGGCATT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 xml:space="preserve">&gt;PB.27515.1 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GCTTGTGTCTCTGCTGCTAACTT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bookmarkStart w:id="2" w:name="RANGE!M21"/>
            <w:r w:rsidRPr="0043259C">
              <w:rPr>
                <w:kern w:val="0"/>
                <w:sz w:val="22"/>
              </w:rPr>
              <w:t xml:space="preserve">15-cis-phytoene </w:t>
            </w:r>
            <w:proofErr w:type="spellStart"/>
            <w:r w:rsidRPr="0043259C">
              <w:rPr>
                <w:kern w:val="0"/>
                <w:sz w:val="22"/>
              </w:rPr>
              <w:t>desaturase</w:t>
            </w:r>
            <w:proofErr w:type="spellEnd"/>
            <w:r w:rsidRPr="0043259C">
              <w:rPr>
                <w:kern w:val="0"/>
                <w:sz w:val="22"/>
              </w:rPr>
              <w:t>, PDS2</w:t>
            </w:r>
            <w:bookmarkEnd w:id="2"/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GATAATCAACGCAAACCACCTTC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 xml:space="preserve">&gt;PB.32404.6 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GCTATTATGTTGCTGGGACTGTT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15-cis-phytoene synthase,crtB1</w:t>
            </w: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TCCTCCACTTGTCTGTGACCTTT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 xml:space="preserve">&gt;PB.31246.5 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GATGCCAGGAGAGGAAGAGTGTA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15-cis-phytoene synthase, crtB2</w:t>
            </w: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ACTTCTTTGCTTTCCCGACATAA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&gt;PB.43065.1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TTGATCCTCTGGGACTTGCTG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light-harvesting complex I chlorophyll a/b binding protein 4, Lhca4</w:t>
            </w: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TTCTTGATGTCTTGCCACCGT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&gt;PB.42224.3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ACCTCTTGGACCACCTTGACA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light-harvesting complex II chlorophyll a/b binding protein 3, Lhcb1A</w:t>
            </w: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AAGCCGACACGCAATGAAA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 xml:space="preserve">&gt;PB.27858.1 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CTGGTGACTACGGATGGGACA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light-harvesting complex II chlorophyll a/b binding protein 1, Lhcb1C</w:t>
            </w: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CTCTGGGCATGGACAAGGTTT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lastRenderedPageBreak/>
              <w:t xml:space="preserve">&gt;PB.26528.3 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TTGGCTGAAGACAATGATGACA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proofErr w:type="spellStart"/>
            <w:r w:rsidRPr="0043259C">
              <w:rPr>
                <w:kern w:val="0"/>
                <w:sz w:val="22"/>
              </w:rPr>
              <w:t>ribulose-bisphosphate</w:t>
            </w:r>
            <w:proofErr w:type="spellEnd"/>
            <w:r w:rsidRPr="0043259C">
              <w:rPr>
                <w:kern w:val="0"/>
                <w:sz w:val="22"/>
              </w:rPr>
              <w:t xml:space="preserve"> carboxylase small chain, </w:t>
            </w:r>
            <w:proofErr w:type="spellStart"/>
            <w:r w:rsidRPr="0043259C">
              <w:rPr>
                <w:kern w:val="0"/>
                <w:sz w:val="22"/>
              </w:rPr>
              <w:t>rbcS</w:t>
            </w:r>
            <w:proofErr w:type="spellEnd"/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TGCGAGTTACCCCACAAAGAG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&gt;PB.2780.1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TGGAATTTGGCACCCTTTAGC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bookmarkStart w:id="3" w:name="RANGE!M35"/>
            <w:r w:rsidRPr="0043259C">
              <w:rPr>
                <w:kern w:val="0"/>
                <w:sz w:val="22"/>
              </w:rPr>
              <w:t xml:space="preserve">magnesium </w:t>
            </w:r>
            <w:proofErr w:type="spellStart"/>
            <w:r w:rsidRPr="0043259C">
              <w:rPr>
                <w:kern w:val="0"/>
                <w:sz w:val="22"/>
              </w:rPr>
              <w:t>chelatase</w:t>
            </w:r>
            <w:proofErr w:type="spellEnd"/>
            <w:r w:rsidRPr="0043259C">
              <w:rPr>
                <w:kern w:val="0"/>
                <w:sz w:val="22"/>
              </w:rPr>
              <w:t xml:space="preserve"> subunit H, </w:t>
            </w:r>
            <w:proofErr w:type="spellStart"/>
            <w:r w:rsidRPr="0043259C">
              <w:rPr>
                <w:kern w:val="0"/>
                <w:sz w:val="22"/>
              </w:rPr>
              <w:t>chlH</w:t>
            </w:r>
            <w:bookmarkEnd w:id="3"/>
            <w:proofErr w:type="spellEnd"/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TGGTATCACCTTAGCCCCTCTT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&gt;PB.46514.2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CAGCAGCCACTGATGACCAC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bookmarkStart w:id="4" w:name="RANGE!M37"/>
            <w:r w:rsidRPr="0043259C">
              <w:rPr>
                <w:kern w:val="0"/>
                <w:sz w:val="22"/>
              </w:rPr>
              <w:t xml:space="preserve">photosystem I subunit X, </w:t>
            </w:r>
            <w:proofErr w:type="spellStart"/>
            <w:r w:rsidRPr="0043259C">
              <w:rPr>
                <w:kern w:val="0"/>
                <w:sz w:val="22"/>
              </w:rPr>
              <w:t>PsaK</w:t>
            </w:r>
            <w:proofErr w:type="spellEnd"/>
            <w:r w:rsidRPr="0043259C">
              <w:rPr>
                <w:kern w:val="0"/>
                <w:sz w:val="22"/>
              </w:rPr>
              <w:t xml:space="preserve"> </w:t>
            </w:r>
            <w:bookmarkEnd w:id="4"/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CCCAAACCTCCCAGCAAATA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&gt;PB.45091.1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forward: CAGCCAGTGCGTTCACATCA</w:t>
            </w:r>
          </w:p>
        </w:tc>
        <w:tc>
          <w:tcPr>
            <w:tcW w:w="25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 xml:space="preserve">photosystem I subunit </w:t>
            </w:r>
            <w:proofErr w:type="spellStart"/>
            <w:r w:rsidRPr="0043259C">
              <w:rPr>
                <w:kern w:val="0"/>
                <w:sz w:val="22"/>
              </w:rPr>
              <w:t>PsaN</w:t>
            </w:r>
            <w:proofErr w:type="spellEnd"/>
            <w:r w:rsidRPr="0043259C">
              <w:rPr>
                <w:kern w:val="0"/>
                <w:sz w:val="22"/>
              </w:rPr>
              <w:t xml:space="preserve">, </w:t>
            </w:r>
            <w:proofErr w:type="spellStart"/>
            <w:r w:rsidRPr="0043259C">
              <w:rPr>
                <w:kern w:val="0"/>
                <w:sz w:val="22"/>
              </w:rPr>
              <w:t>PsaN</w:t>
            </w:r>
            <w:proofErr w:type="spellEnd"/>
          </w:p>
        </w:tc>
      </w:tr>
      <w:tr w:rsidR="00482354" w:rsidRPr="0043259C" w:rsidTr="005F3E08">
        <w:trPr>
          <w:trHeight w:val="539"/>
          <w:jc w:val="center"/>
        </w:trPr>
        <w:tc>
          <w:tcPr>
            <w:tcW w:w="17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  <w:r w:rsidRPr="0043259C">
              <w:rPr>
                <w:kern w:val="0"/>
                <w:sz w:val="22"/>
              </w:rPr>
              <w:t>reverse: GTCCTTGCCTTCGCATTCC</w:t>
            </w:r>
          </w:p>
        </w:tc>
        <w:tc>
          <w:tcPr>
            <w:tcW w:w="25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2354" w:rsidRPr="0043259C" w:rsidRDefault="00482354" w:rsidP="00482354">
            <w:pPr>
              <w:widowControl/>
              <w:jc w:val="left"/>
              <w:rPr>
                <w:kern w:val="0"/>
                <w:sz w:val="22"/>
              </w:rPr>
            </w:pPr>
          </w:p>
        </w:tc>
      </w:tr>
    </w:tbl>
    <w:p w:rsidR="00DD35F7" w:rsidRDefault="00DD35F7"/>
    <w:sectPr w:rsidR="00DD35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56F"/>
    <w:rsid w:val="000F05CE"/>
    <w:rsid w:val="0043259C"/>
    <w:rsid w:val="00482354"/>
    <w:rsid w:val="005F3E08"/>
    <w:rsid w:val="0068356F"/>
    <w:rsid w:val="007D6280"/>
    <w:rsid w:val="00864023"/>
    <w:rsid w:val="00DD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ADFA5E-F24E-49B8-90BD-5A9F410DD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02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864023"/>
    <w:rPr>
      <w:rFonts w:ascii="MinionPro-Regular" w:hAnsi="MinionPro-Regular" w:hint="default"/>
      <w:b w:val="0"/>
      <w:bCs w:val="0"/>
      <w:i w:val="0"/>
      <w:iCs w:val="0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5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286</Words>
  <Characters>1633</Characters>
  <Application>Microsoft Office Word</Application>
  <DocSecurity>0</DocSecurity>
  <Lines>13</Lines>
  <Paragraphs>3</Paragraphs>
  <ScaleCrop>false</ScaleCrop>
  <Company>Microsoft</Company>
  <LinksUpToDate>false</LinksUpToDate>
  <CharactersWithSpaces>1916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田</dc:creator>
  <cp:keywords/>
  <dc:description/>
  <cp:lastModifiedBy>田 田</cp:lastModifiedBy>
  <cp:revision>6</cp:revision>
  <dcterms:created xsi:type="dcterms:W3CDTF">2019-09-09T08:39:00Z</dcterms:created>
  <dcterms:modified xsi:type="dcterms:W3CDTF">2019-09-17T08:35:00Z</dcterms:modified>
</cp:coreProperties>
</file>